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4502785</wp:posOffset>
            </wp:positionH>
            <wp:positionV relativeFrom="paragraph">
              <wp:posOffset>28575</wp:posOffset>
            </wp:positionV>
            <wp:extent cx="1530985" cy="12446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4" t="-220" r="2710" b="2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/>
      </w:pPr>
      <w:r>
        <w:rPr/>
        <w:t>Iin Reserviläiset RY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KEVÄTKOKOUS 2023 – PÖYTÄKIRJA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color w:val="000000"/>
          <w:sz w:val="24"/>
          <w:szCs w:val="24"/>
        </w:rPr>
        <w:t>Tiistaina</w:t>
      </w:r>
      <w:r>
        <w:rPr/>
        <w:t xml:space="preserve"> </w:t>
      </w:r>
      <w:r>
        <w:rPr>
          <w:color w:val="000000"/>
          <w:sz w:val="24"/>
          <w:szCs w:val="24"/>
        </w:rPr>
        <w:t>28</w:t>
      </w:r>
      <w:r>
        <w:rPr/>
        <w:t>.</w:t>
      </w:r>
      <w:r>
        <w:rPr>
          <w:color w:val="000000"/>
          <w:sz w:val="24"/>
          <w:szCs w:val="24"/>
        </w:rPr>
        <w:t>3</w:t>
      </w:r>
      <w:r>
        <w:rPr/>
        <w:t>.202</w:t>
      </w:r>
      <w:r>
        <w:rPr>
          <w:color w:val="000000"/>
          <w:sz w:val="24"/>
          <w:szCs w:val="24"/>
        </w:rPr>
        <w:t>3</w:t>
      </w:r>
      <w:r>
        <w:rPr/>
        <w:t xml:space="preserve"> kello 1</w:t>
      </w:r>
      <w:r>
        <w:rPr>
          <w:color w:val="000000"/>
          <w:sz w:val="24"/>
          <w:szCs w:val="24"/>
        </w:rPr>
        <w:t>8</w:t>
      </w:r>
      <w:r>
        <w:rPr/>
        <w:t>:</w:t>
      </w:r>
      <w:r>
        <w:rPr>
          <w:color w:val="000000"/>
          <w:sz w:val="24"/>
          <w:szCs w:val="24"/>
        </w:rPr>
        <w:t>0</w:t>
      </w:r>
      <w:r>
        <w:rPr/>
        <w:t>0</w:t>
      </w:r>
    </w:p>
    <w:p>
      <w:pPr>
        <w:pStyle w:val="Normal1"/>
        <w:rPr/>
      </w:pPr>
      <w:r>
        <w:rPr/>
        <w:t>Iin Metsästysyhdistyksen maja</w:t>
      </w:r>
    </w:p>
    <w:p>
      <w:pPr>
        <w:pStyle w:val="Normal1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>
          <w:bottom w:val="single" w:sz="4" w:space="0" w:color="808080"/>
        </w:pBdr>
        <w:shd w:val="clear" w:fill="auto"/>
        <w:spacing w:lineRule="auto" w:line="240" w:before="0" w:after="283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p>
      <w:pPr>
        <w:pStyle w:val="Normal1"/>
        <w:rPr/>
      </w:pPr>
      <w:r>
        <w:rPr/>
        <w:t>Esityslista</w:t>
      </w:r>
    </w:p>
    <w:p>
      <w:pPr>
        <w:pStyle w:val="Normal1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 xml:space="preserve">Kokouksen avaus </w:t>
        <w:br/>
        <w:tab/>
        <w:tab/>
        <w:t>Puheenjohtaja avasi kokouksen kahvituksen jälkeen klo.18:28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Kokouksen järjestäytyminen</w:t>
      </w:r>
    </w:p>
    <w:p>
      <w:pPr>
        <w:pStyle w:val="Normal1"/>
        <w:numPr>
          <w:ilvl w:val="2"/>
          <w:numId w:val="4"/>
        </w:numPr>
        <w:spacing w:lineRule="auto" w:line="360"/>
        <w:ind w:left="1440" w:hanging="360"/>
        <w:rPr/>
      </w:pPr>
      <w:r>
        <w:rPr/>
        <w:t>Valittiin kokouksen puheenjohtaja: Sami Junnila ja sihteeriksi Kim Räihä</w:t>
      </w:r>
    </w:p>
    <w:p>
      <w:pPr>
        <w:pStyle w:val="Normal1"/>
        <w:numPr>
          <w:ilvl w:val="2"/>
          <w:numId w:val="4"/>
        </w:numPr>
        <w:spacing w:lineRule="auto" w:line="360"/>
        <w:ind w:left="1440" w:hanging="360"/>
        <w:rPr/>
      </w:pPr>
      <w:r>
        <w:rPr/>
        <w:t>Valitaan kaksi ääntenlaskijaa / pöytäkirjan tarkastajaa: Risto Moisejeff, Mika Moisejeff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Kokouksen laillisuus ja päätösvaltaisuus</w:t>
        <w:br/>
        <w:tab/>
        <w:tab/>
        <w:t>- Kokous todettu laillseksi sekä päätösvaltaiseksi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Esityslistan hyväksyminen</w:t>
      </w:r>
    </w:p>
    <w:p>
      <w:pPr>
        <w:pStyle w:val="Normal1"/>
        <w:spacing w:lineRule="auto" w:line="360"/>
        <w:rPr/>
      </w:pPr>
      <w:r>
        <w:rPr/>
        <w:tab/>
        <w:tab/>
        <w:t>-Esityslista hyväksytty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Tilinpäätös ja vastuuvapauden myöntäminen</w:t>
      </w:r>
    </w:p>
    <w:p>
      <w:pPr>
        <w:pStyle w:val="Normal1"/>
        <w:spacing w:lineRule="auto" w:line="360"/>
        <w:ind w:right="0" w:hanging="0"/>
        <w:rPr/>
      </w:pPr>
      <w:r>
        <w:rPr/>
        <w:tab/>
        <w:tab/>
        <w:t>- Tilinpäätös hyväksytty sekä vastuuvapaus myönnetty hallitukselle.</w:t>
      </w:r>
    </w:p>
    <w:p>
      <w:pPr>
        <w:pStyle w:val="Normal1"/>
        <w:spacing w:lineRule="auto" w:line="360"/>
        <w:ind w:right="0" w:hanging="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Huomionosoitukset</w:t>
      </w:r>
    </w:p>
    <w:p>
      <w:pPr>
        <w:pStyle w:val="Normal1"/>
        <w:spacing w:lineRule="auto" w:line="360"/>
        <w:rPr/>
      </w:pPr>
      <w:r>
        <w:rPr/>
        <w:tab/>
        <w:tab/>
        <w:t>- Vuoden 2022 Iin Reserviläisenä palkittiin Ville Tapio.</w:t>
      </w:r>
    </w:p>
    <w:p>
      <w:pPr>
        <w:pStyle w:val="Normal1"/>
        <w:spacing w:lineRule="auto" w:line="360"/>
        <w:rPr/>
      </w:pPr>
      <w:r>
        <w:rPr/>
        <w:tab/>
        <w:tab/>
        <w:t xml:space="preserve">- Muistaminen: Lahjakortit Kärkkäiselle annettu Risto </w:t>
      </w:r>
      <w:r>
        <w:rPr>
          <w:b w:val="false"/>
          <w:sz w:val="24"/>
          <w:szCs w:val="24"/>
        </w:rPr>
        <w:t>Moisejeff ja Mika Moisejeff</w:t>
      </w:r>
    </w:p>
    <w:p>
      <w:pPr>
        <w:pStyle w:val="Normal1"/>
        <w:spacing w:lineRule="auto" w:line="36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Toimintakertomus 2022</w:t>
      </w:r>
    </w:p>
    <w:p>
      <w:pPr>
        <w:pStyle w:val="Normal1"/>
        <w:spacing w:lineRule="auto" w:line="360"/>
        <w:ind w:left="1429" w:right="0" w:hanging="0"/>
        <w:rPr/>
      </w:pPr>
      <w:r>
        <w:rPr/>
        <w:t>- Puheenjohtaja esitteli toimintakertomuksen joka hyväksyttiin sellaisenaan.</w:t>
      </w:r>
    </w:p>
    <w:p>
      <w:pPr>
        <w:pStyle w:val="Normal1"/>
        <w:spacing w:lineRule="auto" w:line="360"/>
        <w:ind w:left="1429" w:right="0" w:hanging="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Maksupäätteen hommaaminen yhdistykselle</w:t>
      </w:r>
    </w:p>
    <w:p>
      <w:pPr>
        <w:pStyle w:val="Normal1"/>
        <w:numPr>
          <w:ilvl w:val="0"/>
          <w:numId w:val="5"/>
        </w:numPr>
        <w:spacing w:lineRule="auto" w:line="360"/>
        <w:ind w:left="1440" w:hanging="360"/>
        <w:rPr/>
      </w:pPr>
      <w:r>
        <w:rPr/>
        <w:t>Hallitus on kartoittanut asia ja nykyisellään päätteiden kustannus on minimaalinen. Toiminnan lisääntyminen kasvattaa huomattavasti rahastonhoitajan ja mm. PJ kuormaa erilaisten patruuna yms maksujen ja veloitusten lisääntumisen myötä.</w:t>
      </w:r>
    </w:p>
    <w:p>
      <w:pPr>
        <w:pStyle w:val="Normal1"/>
        <w:spacing w:lineRule="auto" w:line="360"/>
        <w:ind w:left="1440" w:hanging="0"/>
        <w:rPr/>
      </w:pPr>
      <w:r>
        <w:rPr/>
        <w:t>- Pohjaesitys: Nimetään työryhmä kartoittamaan vaihtoehtoja ja hallituksen tekemään päätös sopivimmasta päätelaitteesta.</w:t>
      </w:r>
    </w:p>
    <w:p>
      <w:pPr>
        <w:pStyle w:val="Normal1"/>
        <w:spacing w:lineRule="auto" w:line="360"/>
        <w:ind w:left="1440" w:hanging="0"/>
        <w:rPr/>
      </w:pPr>
      <w:r>
        <w:rPr/>
        <w:t>- Työryhmä esittää sopivat vaihtoehdot joista hallitus valitsee sopivimman.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Asehankinnat</w:t>
      </w:r>
    </w:p>
    <w:p>
      <w:pPr>
        <w:pStyle w:val="Normal1"/>
        <w:numPr>
          <w:ilvl w:val="0"/>
          <w:numId w:val="1"/>
        </w:numPr>
        <w:spacing w:lineRule="auto" w:line="360"/>
        <w:ind w:left="1440" w:hanging="360"/>
        <w:rPr/>
      </w:pPr>
      <w:r>
        <w:rPr/>
        <w:t>Hallitus päätti, että yhdistys hankkii 1-2 kpl 9mm käsiaseita. Edellytyksenä, että toinen saadaan käytettynä, jotta varat riittävät hankintaan,</w:t>
      </w:r>
    </w:p>
    <w:p>
      <w:pPr>
        <w:pStyle w:val="Normal1"/>
        <w:numPr>
          <w:ilvl w:val="0"/>
          <w:numId w:val="1"/>
        </w:numPr>
        <w:spacing w:lineRule="auto" w:line="360"/>
        <w:ind w:left="1440" w:hanging="360"/>
        <w:rPr/>
      </w:pPr>
      <w:r>
        <w:rPr/>
        <w:t>Lisäksi yhdistykselle on tullut edullinen mahdollisuus ostaa kivääri. Kaupan on sotilaskivääri 7.62, jota yhdistyksen jäsenet voisivat lainata ja osallistua mm. perinneasekilpailuihin.</w:t>
      </w:r>
    </w:p>
    <w:p>
      <w:pPr>
        <w:pStyle w:val="Normal1"/>
        <w:numPr>
          <w:ilvl w:val="0"/>
          <w:numId w:val="1"/>
        </w:numPr>
        <w:spacing w:lineRule="auto" w:line="360"/>
        <w:ind w:left="1440" w:hanging="360"/>
        <w:rPr/>
      </w:pPr>
      <w:r>
        <w:rPr/>
        <w:t>Pohjaesitys: yleiskokous hyväksyy kaikkien 2-3 aseen hankinnan ja valtuuttaa PJ:n ja VPJ:n etenemään asiassa ja hankkimaan ostoluvat kolmelle aseelle: kahdelle sotilaspistoolille (itselataava kertatuli) ja yhdelle sotilaskiväärille (lippaallinen kertatuli). Kokonaiskustannusarvio, kolme asetta, luvat max. 2300€.</w:t>
      </w:r>
    </w:p>
    <w:p>
      <w:pPr>
        <w:pStyle w:val="Normal1"/>
        <w:spacing w:lineRule="auto" w:line="360"/>
        <w:rPr/>
      </w:pPr>
      <w:r>
        <w:rPr/>
        <w:tab/>
        <w:tab/>
        <w:t>- Asehankinnat hyväksytty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Tuleva toiminta</w:t>
      </w:r>
    </w:p>
    <w:p>
      <w:pPr>
        <w:pStyle w:val="Normal1"/>
        <w:numPr>
          <w:ilvl w:val="0"/>
          <w:numId w:val="2"/>
        </w:numPr>
        <w:spacing w:lineRule="auto" w:line="360"/>
        <w:ind w:left="1440" w:hanging="360"/>
        <w:rPr/>
      </w:pPr>
      <w:r>
        <w:rPr/>
        <w:t>Kesän ruutiammuntavuoro, Sunnuntai klo. 17-19</w:t>
      </w:r>
    </w:p>
    <w:p>
      <w:pPr>
        <w:pStyle w:val="Normal1"/>
        <w:numPr>
          <w:ilvl w:val="0"/>
          <w:numId w:val="2"/>
        </w:numPr>
        <w:spacing w:lineRule="auto" w:line="360"/>
        <w:ind w:left="1440" w:hanging="360"/>
        <w:rPr/>
      </w:pPr>
      <w:r>
        <w:rPr/>
        <w:t>Montun toiminta</w:t>
      </w:r>
    </w:p>
    <w:p>
      <w:pPr>
        <w:pStyle w:val="Normal1"/>
        <w:spacing w:lineRule="auto" w:line="360"/>
        <w:ind w:left="1440" w:hanging="0"/>
        <w:rPr/>
      </w:pPr>
      <w:r>
        <w:rPr/>
        <w:t>- Montun toimintaan littyen ohjeistus kirjoitettava. Sami Junnila ja Ville Tapio</w:t>
      </w:r>
    </w:p>
    <w:p>
      <w:pPr>
        <w:pStyle w:val="Normal1"/>
        <w:numPr>
          <w:ilvl w:val="0"/>
          <w:numId w:val="2"/>
        </w:numPr>
        <w:spacing w:lineRule="auto" w:line="360"/>
        <w:ind w:left="1440" w:hanging="360"/>
        <w:rPr/>
      </w:pPr>
      <w:r>
        <w:rPr/>
        <w:t>Ruutikangas-sisäammuntarata vakiovuoro talvikaudella selvitys. Kim Räihä</w:t>
      </w:r>
    </w:p>
    <w:p>
      <w:pPr>
        <w:pStyle w:val="Normal1"/>
        <w:numPr>
          <w:ilvl w:val="0"/>
          <w:numId w:val="2"/>
        </w:numPr>
        <w:spacing w:lineRule="auto" w:line="360"/>
        <w:ind w:left="1440" w:hanging="360"/>
        <w:rPr/>
      </w:pPr>
      <w:r>
        <w:rPr/>
        <w:t>Hiukkavaara-ammunta kesällä.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Muut esille tulevat asiat</w:t>
      </w:r>
    </w:p>
    <w:p>
      <w:pPr>
        <w:pStyle w:val="Normal1"/>
        <w:spacing w:lineRule="auto" w:line="360"/>
        <w:ind w:left="709" w:right="0" w:hanging="0"/>
        <w:rPr/>
      </w:pPr>
      <w:r>
        <w:rPr/>
        <w:tab/>
        <w:t xml:space="preserve">- Asetapahtumapäivä 24.5 ja 22.7 Järjestää Kärkkäinen Oy aseiden maahantuojien </w:t>
        <w:tab/>
        <w:t>kanssa. Varattua maja ja radat. Reserviläisiltä toivotaan aktiivisuutta</w:t>
      </w:r>
    </w:p>
    <w:p>
      <w:pPr>
        <w:pStyle w:val="Normal1"/>
        <w:spacing w:lineRule="auto" w:line="360"/>
        <w:ind w:left="709" w:right="0" w:hanging="0"/>
        <w:rPr/>
      </w:pPr>
      <w:r>
        <w:rPr/>
        <w:tab/>
        <w:t>25.5 Sako-roadshow, Ruoto, maja+radat</w:t>
      </w:r>
    </w:p>
    <w:p>
      <w:pPr>
        <w:pStyle w:val="Normal1"/>
        <w:spacing w:lineRule="auto" w:line="360"/>
        <w:rPr/>
      </w:pPr>
      <w:r>
        <w:rPr>
          <w:color w:val="000000"/>
          <w:sz w:val="24"/>
          <w:szCs w:val="24"/>
        </w:rPr>
        <w:tab/>
        <w:tab/>
      </w:r>
    </w:p>
    <w:p>
      <w:pPr>
        <w:pStyle w:val="Normal1"/>
        <w:spacing w:lineRule="auto" w:line="360"/>
        <w:rPr/>
      </w:pPr>
      <w:r>
        <w:rPr>
          <w:color w:val="000000"/>
          <w:sz w:val="24"/>
          <w:szCs w:val="24"/>
        </w:rPr>
        <w:tab/>
        <w:t xml:space="preserve">11.2 </w:t>
        <w:tab/>
        <w:t xml:space="preserve">Tulta toukokuussa! </w:t>
        <w:br/>
        <w:tab/>
        <w:tab/>
        <w:t xml:space="preserve">Jokaista reserviläistä kannustetaan suorittamaan mahdollisimman monta, mutta </w:t>
        <w:tab/>
        <w:tab/>
        <w:tab/>
        <w:t xml:space="preserve">vähintään yksi kymmenen laukauksen sarja toukokuun aikana. Jokaisesta päivästä, </w:t>
        <w:tab/>
        <w:tab/>
        <w:t xml:space="preserve">jolloin on ampunut vähintään kymmenen laukausta saa suoritusmerkinnän oman </w:t>
        <w:tab/>
        <w:tab/>
        <w:tab/>
        <w:t xml:space="preserve">yhdistyksensä kokonaissuoritusmäärään. Eko- ja ilma-aseilla suoritetut ammunnat </w:t>
        <w:tab/>
        <w:tab/>
        <w:t>lasketaan myös Tulta toukokuussa! -suorituksiin.</w:t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numPr>
          <w:ilvl w:val="0"/>
          <w:numId w:val="3"/>
        </w:numPr>
        <w:spacing w:lineRule="auto" w:line="360"/>
        <w:ind w:left="709" w:right="0" w:hanging="0"/>
        <w:rPr/>
      </w:pPr>
      <w:r>
        <w:rPr/>
        <w:t>Kokouksen päättäminen</w:t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ab/>
        <w:t>Puheenjohtaja päätti kokouksen klo. 19:35</w:t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</w:t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Sami Junnila PJ</w:t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</w:t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Kim Räihä sihteeri</w:t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 ja _________________________________</w:t>
      </w:r>
    </w:p>
    <w:p>
      <w:pPr>
        <w:pStyle w:val="Normal1"/>
        <w:spacing w:lineRule="auto" w:line="360"/>
        <w:ind w:left="709" w:right="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Risto Moisejeff pöytäkirjan tarkastaja</w:t>
        <w:tab/>
        <w:t>Mika Moisejeff pöytäkirjan tarkastaja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fi-FI" w:eastAsia="zh-CN" w:bidi="hi-IN"/>
    </w:rPr>
  </w:style>
  <w:style w:type="paragraph" w:styleId="Otsikk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Otsikk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Otsikk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Otsikk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Otsikk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Otsikk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Numerointisymbolit">
    <w:name w:val="Numerointisymbolit"/>
    <w:qFormat/>
    <w:rPr/>
  </w:style>
  <w:style w:type="character" w:styleId="Luettelomerkit">
    <w:name w:val="Luettelomerkit"/>
    <w:qFormat/>
    <w:rPr>
      <w:rFonts w:ascii="OpenSymbol;Arial Unicode MS" w:hAnsi="OpenSymbol;Arial Unicode MS" w:eastAsia="OpenSymbol;Arial Unicode MS" w:cs="OpenSymbol;Arial Unicode MS"/>
    </w:rPr>
  </w:style>
  <w:style w:type="character" w:styleId="Luetelmamerkit">
    <w:name w:val="Luetelmamerkit"/>
    <w:qFormat/>
    <w:rPr>
      <w:rFonts w:ascii="OpenSymbol;Arial Unicode MS" w:hAnsi="OpenSymbol;Arial Unicode MS" w:eastAsia="OpenSymbol;Arial Unicode MS" w:cs="OpenSymbol;Arial Unicode MS"/>
    </w:rPr>
  </w:style>
  <w:style w:type="paragraph" w:styleId="Otsikko">
    <w:name w:val="Otsikko"/>
    <w:basedOn w:val="Normal1"/>
    <w:next w:val="Leipteksti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ipteksti">
    <w:name w:val="Body Text"/>
    <w:basedOn w:val="Normal1"/>
    <w:pPr>
      <w:spacing w:before="0" w:after="120"/>
    </w:pPr>
    <w:rPr/>
  </w:style>
  <w:style w:type="paragraph" w:styleId="Luettelo">
    <w:name w:val="List"/>
    <w:basedOn w:val="Leipteksti"/>
    <w:pPr/>
    <w:rPr>
      <w:rFonts w:cs="Mangal"/>
    </w:rPr>
  </w:style>
  <w:style w:type="paragraph" w:styleId="Kuvaotsikko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>
    <w:name w:val="Hakemisto"/>
    <w:basedOn w:val="Normal1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fi-FI" w:eastAsia="zh-CN" w:bidi="hi-IN"/>
    </w:rPr>
  </w:style>
  <w:style w:type="paragraph" w:styleId="Potsikk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Vaakaviiva">
    <w:name w:val="Vaakaviiva"/>
    <w:basedOn w:val="Normal1"/>
    <w:next w:val="Leipteksti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Alaotsikk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084p1zytfUSgZOlv8z+NycbKv3Q==">AMUW2mWrvxOtVLjds/7olXTxQYzG4DXAL1QdXcDhIiRIM/WXIdTAZOgN61z+pr48oD7/aw2S2p2I/h6gFtiVj0frUUgkUJFD/2N9KsE4zrOfJQ22cQQ2838=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3</Pages>
  <Words>366</Words>
  <Characters>2928</Characters>
  <CharactersWithSpaces>3263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2013-01-23T01:52:46Z</dcterms:created>
  <dc:creator>Annastiina Junnila</dc:creator>
  <dc:description/>
  <dc:language>fi-FI</dc:language>
  <cp:lastModifiedBy/>
  <cp:revision>0</cp:revision>
  <dc:subject/>
  <dc:title/>
</cp:coreProperties>
</file>